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72"/>
          <w:szCs w:val="72"/>
          <w:lang w:eastAsia="zh-CN"/>
        </w:rPr>
      </w:pPr>
    </w:p>
    <w:p>
      <w:pPr>
        <w:rPr>
          <w:rFonts w:hint="eastAsia"/>
          <w:sz w:val="72"/>
          <w:szCs w:val="72"/>
          <w:lang w:eastAsia="zh-CN"/>
        </w:rPr>
      </w:pPr>
    </w:p>
    <w:p>
      <w:pPr>
        <w:jc w:val="center"/>
        <w:rPr>
          <w:rFonts w:hint="eastAsia"/>
          <w:b/>
          <w:bCs/>
          <w:sz w:val="52"/>
          <w:szCs w:val="52"/>
          <w:lang w:eastAsia="zh-CN"/>
        </w:rPr>
      </w:pPr>
      <w:r>
        <w:rPr>
          <w:rFonts w:hint="eastAsia"/>
          <w:b/>
          <w:bCs/>
          <w:sz w:val="52"/>
          <w:szCs w:val="52"/>
          <w:lang w:eastAsia="zh-CN"/>
        </w:rPr>
        <w:t>文化部“一带一路”</w:t>
      </w:r>
    </w:p>
    <w:p>
      <w:pPr>
        <w:jc w:val="center"/>
        <w:rPr>
          <w:rFonts w:hint="eastAsia"/>
          <w:b/>
          <w:bCs/>
          <w:sz w:val="52"/>
          <w:szCs w:val="52"/>
          <w:lang w:eastAsia="zh-CN"/>
        </w:rPr>
      </w:pPr>
      <w:r>
        <w:rPr>
          <w:rFonts w:hint="eastAsia"/>
          <w:b/>
          <w:bCs/>
          <w:sz w:val="52"/>
          <w:szCs w:val="52"/>
          <w:lang w:eastAsia="zh-CN"/>
        </w:rPr>
        <w:t>文化贸易重点项目申报书</w:t>
      </w:r>
    </w:p>
    <w:p>
      <w:pPr>
        <w:tabs>
          <w:tab w:val="center" w:pos="4213"/>
          <w:tab w:val="left" w:pos="6741"/>
        </w:tabs>
        <w:jc w:val="left"/>
        <w:rPr>
          <w:rFonts w:hint="eastAsia"/>
          <w:sz w:val="48"/>
          <w:szCs w:val="48"/>
          <w:lang w:eastAsia="zh-CN"/>
        </w:rPr>
      </w:pPr>
      <w:r>
        <w:rPr>
          <w:rFonts w:hint="eastAsia"/>
          <w:sz w:val="48"/>
          <w:szCs w:val="48"/>
          <w:lang w:eastAsia="zh-CN"/>
        </w:rPr>
        <w:tab/>
      </w:r>
      <w:r>
        <w:rPr>
          <w:rFonts w:hint="eastAsia"/>
          <w:sz w:val="48"/>
          <w:szCs w:val="48"/>
          <w:lang w:eastAsia="zh-CN"/>
        </w:rPr>
        <w:t>（</w:t>
      </w:r>
      <w:r>
        <w:rPr>
          <w:rFonts w:hint="eastAsia"/>
          <w:sz w:val="48"/>
          <w:szCs w:val="48"/>
          <w:lang w:val="en-US" w:eastAsia="zh-CN"/>
        </w:rPr>
        <w:t>2018年度</w:t>
      </w:r>
      <w:r>
        <w:rPr>
          <w:rFonts w:hint="eastAsia"/>
          <w:sz w:val="48"/>
          <w:szCs w:val="48"/>
          <w:lang w:eastAsia="zh-CN"/>
        </w:rPr>
        <w:t>）</w:t>
      </w:r>
      <w:r>
        <w:rPr>
          <w:rFonts w:hint="eastAsia"/>
          <w:sz w:val="48"/>
          <w:szCs w:val="48"/>
          <w:lang w:eastAsia="zh-CN"/>
        </w:rPr>
        <w:tab/>
      </w:r>
    </w:p>
    <w:p>
      <w:pPr>
        <w:rPr>
          <w:rFonts w:hint="eastAsia"/>
          <w:sz w:val="72"/>
          <w:szCs w:val="72"/>
          <w:lang w:eastAsia="zh-CN"/>
        </w:rPr>
      </w:pPr>
    </w:p>
    <w:p>
      <w:pPr>
        <w:rPr>
          <w:rFonts w:hint="eastAsia"/>
          <w:sz w:val="72"/>
          <w:szCs w:val="72"/>
          <w:lang w:eastAsia="zh-CN"/>
        </w:rPr>
      </w:pPr>
    </w:p>
    <w:p>
      <w:pPr>
        <w:rPr>
          <w:rFonts w:hint="eastAsia"/>
          <w:sz w:val="72"/>
          <w:szCs w:val="72"/>
          <w:lang w:eastAsia="zh-CN"/>
        </w:rPr>
      </w:pPr>
    </w:p>
    <w:p>
      <w:pPr>
        <w:rPr>
          <w:rFonts w:hint="eastAsia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val="en-US" w:eastAsia="zh-CN"/>
        </w:rPr>
        <w:t xml:space="preserve">  </w:t>
      </w:r>
      <w:r>
        <w:rPr>
          <w:rFonts w:hint="eastAsia"/>
          <w:sz w:val="44"/>
          <w:szCs w:val="44"/>
          <w:lang w:eastAsia="zh-CN"/>
        </w:rPr>
        <w:t>项目名称：</w:t>
      </w:r>
      <w:r>
        <w:rPr>
          <w:rFonts w:hint="eastAsia"/>
          <w:sz w:val="44"/>
          <w:szCs w:val="44"/>
          <w:lang w:val="en-US" w:eastAsia="zh-CN"/>
        </w:rPr>
        <w:t>_________________</w:t>
      </w:r>
    </w:p>
    <w:p>
      <w:pPr>
        <w:rPr>
          <w:rFonts w:hint="eastAsia"/>
          <w:sz w:val="44"/>
          <w:szCs w:val="44"/>
          <w:lang w:eastAsia="zh-CN"/>
        </w:rPr>
      </w:pPr>
    </w:p>
    <w:p>
      <w:pPr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 xml:space="preserve">  </w:t>
      </w:r>
      <w:r>
        <w:rPr>
          <w:rFonts w:hint="eastAsia"/>
          <w:sz w:val="44"/>
          <w:szCs w:val="44"/>
          <w:lang w:eastAsia="zh-CN"/>
        </w:rPr>
        <w:t>申报主体：</w:t>
      </w:r>
      <w:r>
        <w:rPr>
          <w:rFonts w:hint="eastAsia"/>
          <w:sz w:val="44"/>
          <w:szCs w:val="44"/>
          <w:lang w:val="en-US" w:eastAsia="zh-CN"/>
        </w:rPr>
        <w:t>_________________（盖章）</w:t>
      </w:r>
    </w:p>
    <w:p>
      <w:pPr>
        <w:rPr>
          <w:rFonts w:hint="eastAsia"/>
          <w:sz w:val="44"/>
          <w:szCs w:val="44"/>
          <w:lang w:eastAsia="zh-CN"/>
        </w:rPr>
      </w:pPr>
    </w:p>
    <w:p>
      <w:pPr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 xml:space="preserve">  </w:t>
      </w:r>
      <w:r>
        <w:rPr>
          <w:rFonts w:hint="eastAsia"/>
          <w:sz w:val="44"/>
          <w:szCs w:val="44"/>
          <w:lang w:eastAsia="zh-CN"/>
        </w:rPr>
        <w:t>报送主体：</w:t>
      </w:r>
      <w:r>
        <w:rPr>
          <w:rFonts w:hint="eastAsia"/>
          <w:sz w:val="44"/>
          <w:szCs w:val="44"/>
          <w:lang w:val="en-US" w:eastAsia="zh-CN"/>
        </w:rPr>
        <w:t>_________________（盖章）</w:t>
      </w:r>
    </w:p>
    <w:p>
      <w:pPr>
        <w:rPr>
          <w:rFonts w:hint="eastAsia"/>
          <w:sz w:val="44"/>
          <w:szCs w:val="44"/>
          <w:lang w:eastAsia="zh-CN"/>
        </w:rPr>
      </w:pPr>
    </w:p>
    <w:p>
      <w:pPr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 xml:space="preserve">  </w:t>
      </w:r>
      <w:r>
        <w:rPr>
          <w:rFonts w:hint="eastAsia"/>
          <w:sz w:val="44"/>
          <w:szCs w:val="44"/>
          <w:lang w:eastAsia="zh-CN"/>
        </w:rPr>
        <w:t>申报日期：</w:t>
      </w:r>
      <w:r>
        <w:rPr>
          <w:rFonts w:hint="eastAsia"/>
          <w:sz w:val="44"/>
          <w:szCs w:val="44"/>
          <w:lang w:val="en-US" w:eastAsia="zh-CN"/>
        </w:rPr>
        <w:t>____年____月____日</w:t>
      </w: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jc w:val="center"/>
        <w:rPr>
          <w:rFonts w:hint="eastAsia"/>
          <w:sz w:val="36"/>
          <w:szCs w:val="36"/>
          <w:lang w:val="en-US" w:eastAsia="zh-CN"/>
        </w:rPr>
      </w:pPr>
    </w:p>
    <w:p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文化部外联局</w:t>
      </w:r>
    </w:p>
    <w:p>
      <w:pPr>
        <w:rPr>
          <w:rFonts w:hint="eastAsia"/>
          <w:sz w:val="48"/>
          <w:szCs w:val="48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jc w:val="center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承诺书</w:t>
      </w: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申报主体承诺：</w:t>
      </w:r>
    </w:p>
    <w:p>
      <w:pPr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 xml:space="preserve">    本申报书及其他附件所填内容真实、准确、完整，不侵犯第三方知识产权等权利，并遵守国家各项法律法规。如填写内容不实，愿意承担相关责任与后果。</w:t>
      </w: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ind w:firstLine="960"/>
        <w:rPr>
          <w:rFonts w:hint="eastAsia"/>
          <w:sz w:val="48"/>
          <w:szCs w:val="48"/>
          <w:lang w:val="en-US" w:eastAsia="zh-CN"/>
        </w:rPr>
      </w:pPr>
    </w:p>
    <w:p>
      <w:pPr>
        <w:ind w:firstLine="960"/>
        <w:rPr>
          <w:rFonts w:hint="eastAsia"/>
          <w:sz w:val="48"/>
          <w:szCs w:val="48"/>
          <w:lang w:val="en-US" w:eastAsia="zh-CN"/>
        </w:rPr>
      </w:pPr>
    </w:p>
    <w:p>
      <w:pPr>
        <w:ind w:firstLine="960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 xml:space="preserve"> 申报主体：______________（盖章）</w:t>
      </w:r>
    </w:p>
    <w:p>
      <w:pPr>
        <w:ind w:firstLine="960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 xml:space="preserve">            年   月   日</w:t>
      </w: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rPr>
          <w:rFonts w:hint="eastAsia"/>
          <w:sz w:val="48"/>
          <w:szCs w:val="48"/>
          <w:lang w:val="en-US" w:eastAsia="zh-CN"/>
        </w:rPr>
      </w:pPr>
    </w:p>
    <w:p>
      <w:pPr>
        <w:rPr>
          <w:rFonts w:hint="eastAsia"/>
          <w:sz w:val="48"/>
          <w:szCs w:val="48"/>
          <w:lang w:val="en-US" w:eastAsia="zh-CN"/>
        </w:rPr>
      </w:pPr>
    </w:p>
    <w:tbl>
      <w:tblPr>
        <w:tblStyle w:val="6"/>
        <w:tblW w:w="8722" w:type="dxa"/>
        <w:tblInd w:w="-2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4"/>
        <w:gridCol w:w="1404"/>
        <w:gridCol w:w="1704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2" w:type="dxa"/>
            <w:gridSpan w:val="5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  <w:t>申报主体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2204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机构名称</w:t>
            </w:r>
          </w:p>
        </w:tc>
        <w:tc>
          <w:tcPr>
            <w:tcW w:w="6518" w:type="dxa"/>
            <w:gridSpan w:val="4"/>
          </w:tcPr>
          <w:p>
            <w:pPr>
              <w:jc w:val="right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 xml:space="preserve">                                                                                            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机构地址</w:t>
            </w:r>
          </w:p>
        </w:tc>
        <w:tc>
          <w:tcPr>
            <w:tcW w:w="6518" w:type="dxa"/>
            <w:gridSpan w:val="4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成立时间</w:t>
            </w:r>
          </w:p>
        </w:tc>
        <w:tc>
          <w:tcPr>
            <w:tcW w:w="6518" w:type="dxa"/>
            <w:gridSpan w:val="4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注册地</w:t>
            </w:r>
          </w:p>
        </w:tc>
        <w:tc>
          <w:tcPr>
            <w:tcW w:w="6518" w:type="dxa"/>
            <w:gridSpan w:val="4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2204" w:type="dxa"/>
            <w:vMerge w:val="restart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在职人员数</w:t>
            </w:r>
          </w:p>
        </w:tc>
        <w:tc>
          <w:tcPr>
            <w:tcW w:w="1404" w:type="dxa"/>
            <w:vMerge w:val="restart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vMerge w:val="restart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资产情况</w:t>
            </w:r>
          </w:p>
        </w:tc>
        <w:tc>
          <w:tcPr>
            <w:tcW w:w="170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上年末资产总额</w:t>
            </w:r>
          </w:p>
        </w:tc>
        <w:tc>
          <w:tcPr>
            <w:tcW w:w="1705" w:type="dxa"/>
          </w:tcPr>
          <w:p>
            <w:p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204" w:type="dxa"/>
            <w:vMerge w:val="continue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4" w:type="dxa"/>
            <w:vMerge w:val="continue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vMerge w:val="continue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固定资产</w:t>
            </w:r>
          </w:p>
        </w:tc>
        <w:tc>
          <w:tcPr>
            <w:tcW w:w="1705" w:type="dxa"/>
          </w:tcPr>
          <w:p>
            <w:p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14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3410" w:type="dxa"/>
            <w:gridSpan w:val="2"/>
          </w:tcPr>
          <w:p>
            <w:p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6518" w:type="dxa"/>
            <w:gridSpan w:val="4"/>
          </w:tcPr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申报主体简介</w:t>
            </w:r>
          </w:p>
        </w:tc>
        <w:tc>
          <w:tcPr>
            <w:tcW w:w="6518" w:type="dxa"/>
            <w:gridSpan w:val="4"/>
          </w:tcPr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申报主体</w:t>
            </w:r>
          </w:p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主要成果</w:t>
            </w:r>
          </w:p>
        </w:tc>
        <w:tc>
          <w:tcPr>
            <w:tcW w:w="6518" w:type="dxa"/>
            <w:gridSpan w:val="4"/>
          </w:tcPr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申报主体</w:t>
            </w:r>
          </w:p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获奖情况</w:t>
            </w:r>
          </w:p>
        </w:tc>
        <w:tc>
          <w:tcPr>
            <w:tcW w:w="6518" w:type="dxa"/>
            <w:gridSpan w:val="4"/>
          </w:tcPr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</w:tc>
      </w:tr>
    </w:tbl>
    <w:p>
      <w:pPr/>
    </w:p>
    <w:tbl>
      <w:tblPr>
        <w:tblStyle w:val="6"/>
        <w:tblpPr w:leftFromText="180" w:rightFromText="180" w:vertAnchor="text" w:horzAnchor="page" w:tblpX="1576" w:tblpY="402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1980"/>
        <w:gridCol w:w="1545"/>
        <w:gridCol w:w="34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65" w:type="dxa"/>
            <w:gridSpan w:val="4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  <w:t>申报项目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960" w:type="dxa"/>
            <w:gridSpan w:val="3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项目实施地</w:t>
            </w:r>
          </w:p>
        </w:tc>
        <w:tc>
          <w:tcPr>
            <w:tcW w:w="6960" w:type="dxa"/>
            <w:gridSpan w:val="3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项目目标</w:t>
            </w:r>
          </w:p>
        </w:tc>
        <w:tc>
          <w:tcPr>
            <w:tcW w:w="6960" w:type="dxa"/>
            <w:gridSpan w:val="3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项目起始时间</w:t>
            </w:r>
          </w:p>
        </w:tc>
        <w:tc>
          <w:tcPr>
            <w:tcW w:w="6960" w:type="dxa"/>
            <w:gridSpan w:val="3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198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545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3435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项目资金来源</w:t>
            </w:r>
          </w:p>
        </w:tc>
        <w:tc>
          <w:tcPr>
            <w:tcW w:w="6960" w:type="dxa"/>
            <w:gridSpan w:val="3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投资额度</w:t>
            </w:r>
          </w:p>
        </w:tc>
        <w:tc>
          <w:tcPr>
            <w:tcW w:w="6960" w:type="dxa"/>
            <w:gridSpan w:val="3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预计收益额度</w:t>
            </w:r>
          </w:p>
        </w:tc>
        <w:tc>
          <w:tcPr>
            <w:tcW w:w="6960" w:type="dxa"/>
            <w:gridSpan w:val="3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实施思路</w:t>
            </w:r>
          </w:p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进度安排</w:t>
            </w:r>
          </w:p>
        </w:tc>
        <w:tc>
          <w:tcPr>
            <w:tcW w:w="6960" w:type="dxa"/>
            <w:gridSpan w:val="3"/>
          </w:tcPr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1" w:hRule="atLeast"/>
        </w:trPr>
        <w:tc>
          <w:tcPr>
            <w:tcW w:w="220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策划创意</w:t>
            </w:r>
          </w:p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主要内容</w:t>
            </w:r>
          </w:p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社会价值</w:t>
            </w:r>
          </w:p>
        </w:tc>
        <w:tc>
          <w:tcPr>
            <w:tcW w:w="6960" w:type="dxa"/>
            <w:gridSpan w:val="3"/>
          </w:tcPr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</w:tc>
      </w:tr>
    </w:tbl>
    <w:p>
      <w:pPr/>
    </w:p>
    <w:p>
      <w:pPr/>
    </w:p>
    <w:p>
      <w:pPr/>
    </w:p>
    <w:tbl>
      <w:tblPr>
        <w:tblStyle w:val="6"/>
        <w:tblW w:w="9165" w:type="dxa"/>
        <w:tblInd w:w="-2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4"/>
        <w:gridCol w:w="1795"/>
        <w:gridCol w:w="1714"/>
        <w:gridCol w:w="34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65" w:type="dxa"/>
            <w:gridSpan w:val="4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  <w:t>项目合作方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2204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机构名称</w:t>
            </w:r>
          </w:p>
        </w:tc>
        <w:tc>
          <w:tcPr>
            <w:tcW w:w="6961" w:type="dxa"/>
            <w:gridSpan w:val="3"/>
          </w:tcPr>
          <w:p>
            <w:pPr>
              <w:jc w:val="right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 xml:space="preserve">           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机构地址</w:t>
            </w:r>
          </w:p>
        </w:tc>
        <w:tc>
          <w:tcPr>
            <w:tcW w:w="6961" w:type="dxa"/>
            <w:gridSpan w:val="3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成立时间</w:t>
            </w:r>
          </w:p>
        </w:tc>
        <w:tc>
          <w:tcPr>
            <w:tcW w:w="6961" w:type="dxa"/>
            <w:gridSpan w:val="3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注册地</w:t>
            </w:r>
          </w:p>
        </w:tc>
        <w:tc>
          <w:tcPr>
            <w:tcW w:w="6961" w:type="dxa"/>
            <w:gridSpan w:val="3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179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1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证件号码</w:t>
            </w:r>
          </w:p>
        </w:tc>
        <w:tc>
          <w:tcPr>
            <w:tcW w:w="3452" w:type="dxa"/>
          </w:tcPr>
          <w:p>
            <w:p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6961" w:type="dxa"/>
            <w:gridSpan w:val="3"/>
          </w:tcPr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项目合作方</w:t>
            </w:r>
          </w:p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简介</w:t>
            </w:r>
          </w:p>
        </w:tc>
        <w:tc>
          <w:tcPr>
            <w:tcW w:w="6961" w:type="dxa"/>
            <w:gridSpan w:val="3"/>
          </w:tcPr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合作协议或</w:t>
            </w:r>
          </w:p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合同复印件</w:t>
            </w:r>
          </w:p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（可另附）</w:t>
            </w:r>
          </w:p>
        </w:tc>
        <w:tc>
          <w:tcPr>
            <w:tcW w:w="6961" w:type="dxa"/>
            <w:gridSpan w:val="3"/>
          </w:tcPr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48"/>
                <w:szCs w:val="48"/>
                <w:vertAlign w:val="baseline"/>
                <w:lang w:val="en-US" w:eastAsia="zh-CN"/>
              </w:rPr>
            </w:pPr>
          </w:p>
        </w:tc>
      </w:tr>
    </w:tbl>
    <w:p>
      <w:pPr/>
    </w:p>
    <w:p>
      <w:pPr/>
    </w:p>
    <w:p>
      <w:pPr/>
    </w:p>
    <w:p>
      <w:pPr/>
    </w:p>
    <w:p>
      <w:pPr/>
    </w:p>
    <w:tbl>
      <w:tblPr>
        <w:tblStyle w:val="6"/>
        <w:tblW w:w="9165" w:type="dxa"/>
        <w:tblInd w:w="-2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  <w:gridCol w:w="1755"/>
        <w:gridCol w:w="1267"/>
        <w:gridCol w:w="1267"/>
        <w:gridCol w:w="1267"/>
        <w:gridCol w:w="1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65" w:type="dxa"/>
            <w:gridSpan w:val="6"/>
            <w:vAlign w:val="top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  <w:t>资金预算表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  <w:vMerge w:val="restart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资金来源</w:t>
            </w:r>
          </w:p>
        </w:tc>
        <w:tc>
          <w:tcPr>
            <w:tcW w:w="1755" w:type="dxa"/>
            <w:vMerge w:val="restart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预算金额</w:t>
            </w:r>
          </w:p>
        </w:tc>
        <w:tc>
          <w:tcPr>
            <w:tcW w:w="5070" w:type="dxa"/>
            <w:gridSpan w:val="4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其中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  <w:vMerge w:val="continue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55" w:type="dxa"/>
            <w:vMerge w:val="continue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center"/>
          </w:tcPr>
          <w:p>
            <w:pPr>
              <w:jc w:val="right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年</w:t>
            </w:r>
          </w:p>
        </w:tc>
        <w:tc>
          <w:tcPr>
            <w:tcW w:w="1267" w:type="dxa"/>
            <w:vAlign w:val="center"/>
          </w:tcPr>
          <w:p>
            <w:pPr>
              <w:jc w:val="right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年</w:t>
            </w:r>
          </w:p>
        </w:tc>
        <w:tc>
          <w:tcPr>
            <w:tcW w:w="1267" w:type="dxa"/>
            <w:vAlign w:val="center"/>
          </w:tcPr>
          <w:p>
            <w:pPr>
              <w:jc w:val="right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年</w:t>
            </w:r>
          </w:p>
        </w:tc>
        <w:tc>
          <w:tcPr>
            <w:tcW w:w="1269" w:type="dxa"/>
            <w:vAlign w:val="center"/>
          </w:tcPr>
          <w:p>
            <w:pPr>
              <w:jc w:val="right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来源合计</w:t>
            </w: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地方财政配套</w:t>
            </w: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指导单位配套</w:t>
            </w: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主管部门配套</w:t>
            </w: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单位自筹</w:t>
            </w: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其他</w:t>
            </w: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  <w:vMerge w:val="restart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资金支出</w:t>
            </w:r>
          </w:p>
        </w:tc>
        <w:tc>
          <w:tcPr>
            <w:tcW w:w="1755" w:type="dxa"/>
            <w:vMerge w:val="restart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预算金额</w:t>
            </w:r>
          </w:p>
        </w:tc>
        <w:tc>
          <w:tcPr>
            <w:tcW w:w="5070" w:type="dxa"/>
            <w:gridSpan w:val="4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计算依据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  <w:vMerge w:val="continue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55" w:type="dxa"/>
            <w:vMerge w:val="continue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textDirection w:val="lrTb"/>
            <w:vAlign w:val="center"/>
          </w:tcPr>
          <w:p>
            <w:pPr>
              <w:jc w:val="right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年</w:t>
            </w:r>
          </w:p>
        </w:tc>
        <w:tc>
          <w:tcPr>
            <w:tcW w:w="1267" w:type="dxa"/>
            <w:textDirection w:val="lrTb"/>
            <w:vAlign w:val="center"/>
          </w:tcPr>
          <w:p>
            <w:pPr>
              <w:jc w:val="right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年</w:t>
            </w:r>
          </w:p>
        </w:tc>
        <w:tc>
          <w:tcPr>
            <w:tcW w:w="1267" w:type="dxa"/>
            <w:textDirection w:val="lrTb"/>
            <w:vAlign w:val="center"/>
          </w:tcPr>
          <w:p>
            <w:pPr>
              <w:jc w:val="right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年</w:t>
            </w:r>
          </w:p>
        </w:tc>
        <w:tc>
          <w:tcPr>
            <w:tcW w:w="1269" w:type="dxa"/>
            <w:textDirection w:val="lrTb"/>
            <w:vAlign w:val="center"/>
          </w:tcPr>
          <w:p>
            <w:pPr>
              <w:jc w:val="right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支出</w:t>
            </w:r>
            <w:bookmarkStart w:id="0" w:name="_GoBack"/>
            <w:bookmarkEnd w:id="0"/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合计</w:t>
            </w: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40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340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69" w:type="dxa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/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注：“资金支出”请根据具体情况自行填写</w:t>
      </w:r>
    </w:p>
    <w:p>
      <w:pPr/>
    </w:p>
    <w:p>
      <w:pPr/>
    </w:p>
    <w:p>
      <w:pPr>
        <w:jc w:val="center"/>
        <w:rPr>
          <w:rFonts w:hint="eastAsia"/>
          <w:b/>
          <w:bCs/>
          <w:sz w:val="36"/>
          <w:szCs w:val="36"/>
          <w:vertAlign w:val="baseline"/>
          <w:lang w:val="en-US" w:eastAsia="zh-CN"/>
        </w:rPr>
      </w:pPr>
      <w:r>
        <w:rPr>
          <w:rFonts w:hint="eastAsia"/>
          <w:b/>
          <w:bCs/>
          <w:sz w:val="36"/>
          <w:szCs w:val="36"/>
          <w:vertAlign w:val="baseline"/>
          <w:lang w:val="en-US" w:eastAsia="zh-CN"/>
        </w:rPr>
        <w:t>专家组论证意见</w:t>
      </w:r>
    </w:p>
    <w:tbl>
      <w:tblPr>
        <w:tblStyle w:val="5"/>
        <w:tblpPr w:leftFromText="180" w:rightFromText="180" w:vertAnchor="text" w:horzAnchor="page" w:tblpX="1543" w:tblpY="514"/>
        <w:tblOverlap w:val="never"/>
        <w:tblW w:w="9508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50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9508" w:type="dxa"/>
            <w:vAlign w:val="top"/>
          </w:tcPr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  <w:r>
              <w:rPr>
                <w:rFonts w:ascii="仿宋体" w:eastAsia="仿宋体"/>
                <w:spacing w:val="-8"/>
                <w:sz w:val="28"/>
              </w:rPr>
              <w:t xml:space="preserve">                            </w:t>
            </w:r>
            <w:r>
              <w:rPr>
                <w:rFonts w:hint="eastAsia" w:ascii="仿宋体" w:eastAsia="仿宋体"/>
                <w:spacing w:val="-8"/>
                <w:sz w:val="28"/>
              </w:rPr>
              <w:t xml:space="preserve">              </w:t>
            </w:r>
            <w:r>
              <w:rPr>
                <w:rFonts w:hint="eastAsia" w:ascii="仿宋体" w:eastAsia="仿宋体"/>
                <w:spacing w:val="-8"/>
                <w:sz w:val="28"/>
                <w:lang w:val="en-US" w:eastAsia="zh-CN"/>
              </w:rPr>
              <w:t xml:space="preserve">     </w:t>
            </w:r>
            <w:r>
              <w:rPr>
                <w:rFonts w:hint="eastAsia" w:ascii="仿宋体" w:eastAsia="仿宋体"/>
                <w:spacing w:val="-8"/>
                <w:sz w:val="28"/>
              </w:rPr>
              <w:t xml:space="preserve"> 签字：</w:t>
            </w: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  <w:r>
              <w:rPr>
                <w:rFonts w:ascii="仿宋体" w:eastAsia="仿宋体"/>
                <w:spacing w:val="-8"/>
                <w:sz w:val="28"/>
              </w:rPr>
              <w:t xml:space="preserve">                                           </w:t>
            </w:r>
            <w:r>
              <w:rPr>
                <w:rFonts w:hint="eastAsia" w:ascii="仿宋体" w:eastAsia="仿宋体"/>
                <w:spacing w:val="-8"/>
                <w:sz w:val="28"/>
              </w:rPr>
              <w:t xml:space="preserve">          年</w:t>
            </w:r>
            <w:r>
              <w:rPr>
                <w:rFonts w:ascii="仿宋体" w:eastAsia="仿宋体"/>
                <w:spacing w:val="-8"/>
                <w:sz w:val="28"/>
              </w:rPr>
              <w:t xml:space="preserve">  </w:t>
            </w:r>
            <w:r>
              <w:rPr>
                <w:rFonts w:hint="eastAsia" w:ascii="仿宋体" w:eastAsia="仿宋体"/>
                <w:spacing w:val="-8"/>
                <w:sz w:val="28"/>
              </w:rPr>
              <w:t>月</w:t>
            </w:r>
            <w:r>
              <w:rPr>
                <w:rFonts w:ascii="仿宋体" w:eastAsia="仿宋体"/>
                <w:spacing w:val="-8"/>
                <w:sz w:val="28"/>
              </w:rPr>
              <w:t xml:space="preserve">  </w:t>
            </w:r>
            <w:r>
              <w:rPr>
                <w:rFonts w:hint="eastAsia" w:ascii="仿宋体" w:eastAsia="仿宋体"/>
                <w:spacing w:val="-8"/>
                <w:sz w:val="28"/>
              </w:rPr>
              <w:t>日</w:t>
            </w:r>
          </w:p>
          <w:p>
            <w:pPr>
              <w:spacing w:line="209" w:lineRule="auto"/>
              <w:rPr>
                <w:rFonts w:ascii="仿宋体" w:eastAsia="仿宋体"/>
                <w:spacing w:val="-8"/>
                <w:sz w:val="28"/>
              </w:rPr>
            </w:pPr>
          </w:p>
        </w:tc>
      </w:tr>
    </w:tbl>
    <w:p>
      <w:pPr>
        <w:jc w:val="center"/>
        <w:rPr>
          <w:rFonts w:hint="eastAsia"/>
          <w:b/>
          <w:bCs/>
          <w:sz w:val="32"/>
          <w:szCs w:val="32"/>
          <w:vertAlign w:val="baseline"/>
          <w:lang w:val="en-US" w:eastAsia="zh-CN"/>
        </w:rPr>
      </w:pPr>
    </w:p>
    <w:p>
      <w:pPr/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体">
    <w:altName w:val="仿宋_GB2312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体">
    <w:altName w:val="仿宋_GB2312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体">
    <w:altName w:val="仿宋_GB2312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仿宋体">
    <w:altName w:val="仿宋_GB2312"/>
    <w:panose1 w:val="00000000000000000000"/>
    <w:charset w:val="86"/>
    <w:family w:val="decorative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0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0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6E5934"/>
    <w:rsid w:val="0247247B"/>
    <w:rsid w:val="0321308A"/>
    <w:rsid w:val="039D51C9"/>
    <w:rsid w:val="04467A4E"/>
    <w:rsid w:val="07CD7233"/>
    <w:rsid w:val="09752614"/>
    <w:rsid w:val="0E062A9B"/>
    <w:rsid w:val="0E83340F"/>
    <w:rsid w:val="180931A7"/>
    <w:rsid w:val="19700E5A"/>
    <w:rsid w:val="1B6E21CC"/>
    <w:rsid w:val="1FA53282"/>
    <w:rsid w:val="1FB518E7"/>
    <w:rsid w:val="23B139BB"/>
    <w:rsid w:val="25142596"/>
    <w:rsid w:val="2A8A48C1"/>
    <w:rsid w:val="2C666492"/>
    <w:rsid w:val="2D741760"/>
    <w:rsid w:val="30FB4157"/>
    <w:rsid w:val="33B52987"/>
    <w:rsid w:val="35943FCA"/>
    <w:rsid w:val="3603113E"/>
    <w:rsid w:val="3C041F29"/>
    <w:rsid w:val="3D4C16E5"/>
    <w:rsid w:val="3D8C7023"/>
    <w:rsid w:val="435C59C4"/>
    <w:rsid w:val="440A4158"/>
    <w:rsid w:val="49AE119E"/>
    <w:rsid w:val="4B037679"/>
    <w:rsid w:val="51012D04"/>
    <w:rsid w:val="52E356A5"/>
    <w:rsid w:val="56F76DDB"/>
    <w:rsid w:val="5CD62B67"/>
    <w:rsid w:val="5E145C8F"/>
    <w:rsid w:val="60FD62B5"/>
    <w:rsid w:val="62411946"/>
    <w:rsid w:val="63CB5645"/>
    <w:rsid w:val="63DF04DF"/>
    <w:rsid w:val="666E5934"/>
    <w:rsid w:val="6E7E1265"/>
    <w:rsid w:val="6F5F6F95"/>
    <w:rsid w:val="6FA764C4"/>
    <w:rsid w:val="70256513"/>
    <w:rsid w:val="72AE42C2"/>
    <w:rsid w:val="796B1D86"/>
    <w:rsid w:val="7A796B0B"/>
    <w:rsid w:val="7AE27E24"/>
    <w:rsid w:val="7D60511F"/>
    <w:rsid w:val="7D7745CB"/>
    <w:rsid w:val="7DFA665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Office_10.8.0.5648_F1E327BC-269C-435d-A152-05C5408002CA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2017-03-22T02:56:00Z</dcterms:created>
  <dc:creator>Administrator</dc:creator>
  <cp:lastModifiedBy>杨雅娴</cp:lastModifiedBy>
  <cp:lastPrinted>2017-05-11T06:41:00Z</cp:lastPrinted>
  <dcterms:modified xsi:type="dcterms:W3CDTF">2017-05-19T08:14:50Z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2052-10.8.0.5648</vt:lpwstr>
  </property>
</Properties>
</file>